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1243C4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1243C4">
        <w:rPr>
          <w:b/>
          <w:noProof/>
          <w:sz w:val="24"/>
        </w:rPr>
        <w:t>RP-21</w:t>
      </w:r>
      <w:r w:rsidR="00B44026" w:rsidRPr="00B44026">
        <w:rPr>
          <w:b/>
          <w:noProof/>
          <w:sz w:val="24"/>
        </w:rPr>
        <w:t>3665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1243C4" w:rsidRPr="001243C4">
        <w:rPr>
          <w:b/>
          <w:noProof/>
          <w:sz w:val="24"/>
        </w:rPr>
        <w:t>Dec. 6 - 17,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43C4" w:rsidRPr="001243C4">
        <w:rPr>
          <w:rFonts w:eastAsia="Batang" w:cs="Arial"/>
          <w:sz w:val="18"/>
          <w:szCs w:val="18"/>
          <w:lang w:eastAsia="zh-CN"/>
        </w:rPr>
        <w:t>RP-202844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3C4" w:rsidRPr="001243C4">
        <w:rPr>
          <w:rFonts w:ascii="Arial" w:eastAsia="Batang" w:hAnsi="Arial"/>
          <w:b/>
          <w:lang w:eastAsia="zh-CN"/>
        </w:rPr>
        <w:t>9.4.1.1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pPr>
        <w:rPr>
          <w:ins w:id="2" w:author="Liuliehai" w:date="2021-12-12T10:16:00Z"/>
        </w:rPr>
      </w:pPr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pPr>
        <w:rPr>
          <w:ins w:id="3" w:author="Huawei" w:date="2021-12-15T10:31:00Z"/>
        </w:rPr>
      </w:pPr>
      <w:ins w:id="4" w:author="Huawei" w:date="2021-12-15T10:31:00Z">
        <w:r>
          <w:t>Regarding the regulation of the usage of the radio f</w:t>
        </w:r>
        <w:r w:rsidRPr="00131437">
          <w:t>requency</w:t>
        </w:r>
        <w:r>
          <w:t>, in the response LS [7], t</w:t>
        </w:r>
        <w:r w:rsidRPr="00131437">
          <w:t xml:space="preserve">he RCC Commission </w:t>
        </w:r>
        <w:r>
          <w:t xml:space="preserve">on </w:t>
        </w:r>
        <w:r w:rsidRPr="00131437">
          <w:t>Spectrum and Satellite Orbits</w:t>
        </w:r>
        <w:r>
          <w:t xml:space="preserve"> at its 20</w:t>
        </w:r>
        <w:r w:rsidRPr="00131437">
          <w:rPr>
            <w:vertAlign w:val="superscript"/>
          </w:rPr>
          <w:t>th</w:t>
        </w:r>
        <w:r>
  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  </w:r>
      </w:ins>
    </w:p>
    <w:p w:rsidR="00057A39" w:rsidRDefault="00AF10B0" w:rsidP="00057A39">
      <w:pPr>
        <w:rPr>
          <w:ins w:id="5" w:author="Liuliehai" w:date="2021-12-12T10:38:00Z"/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ins w:id="6" w:author="Huawei" w:date="2021-12-15T10:31:00Z"/>
          <w:lang w:eastAsia="zh-CN"/>
        </w:rPr>
      </w:pPr>
      <w:ins w:id="7" w:author="Huawei" w:date="2021-12-15T10:31:00Z">
        <w:r w:rsidRPr="00643E5C">
          <w:rPr>
            <w:b/>
            <w:lang w:eastAsia="zh-CN"/>
          </w:rPr>
          <w:t>[</w:t>
        </w:r>
        <w:r>
          <w:rPr>
            <w:b/>
            <w:lang w:eastAsia="zh-CN"/>
          </w:rPr>
          <w:t>7</w:t>
        </w:r>
        <w:r w:rsidRPr="00643E5C">
          <w:rPr>
            <w:b/>
            <w:lang w:eastAsia="zh-CN"/>
          </w:rPr>
          <w:t xml:space="preserve">] </w:t>
        </w:r>
        <w:r w:rsidRPr="00AF10B0">
          <w:rPr>
            <w:b/>
            <w:lang w:eastAsia="zh-CN"/>
          </w:rPr>
          <w:t>RP-213605</w:t>
        </w:r>
        <w:r w:rsidRPr="00643E5C">
          <w:rPr>
            <w:b/>
            <w:lang w:eastAsia="zh-CN"/>
          </w:rPr>
          <w:t>,</w:t>
        </w:r>
        <w:r>
          <w:rPr>
            <w:lang w:eastAsia="zh-CN"/>
          </w:rPr>
          <w:t xml:space="preserve"> “</w:t>
        </w:r>
      </w:ins>
      <w:ins w:id="8" w:author="Huawei" w:date="2021-12-15T10:33:00Z">
        <w:r w:rsidRPr="00AF10B0">
          <w:rPr>
            <w:lang w:eastAsia="zh-CN"/>
          </w:rPr>
          <w:t>LS on inclusion of the 6425-7125 MHz frequency band in the 3GPP specification for 5G-NR/IMT-2000 systems</w:t>
        </w:r>
      </w:ins>
      <w:ins w:id="9" w:author="Huawei" w:date="2021-12-15T10:31:00Z">
        <w:r>
          <w:rPr>
            <w:lang w:eastAsia="zh-CN"/>
          </w:rPr>
          <w:t xml:space="preserve">”, </w:t>
        </w:r>
        <w:r w:rsidRPr="00057A39">
          <w:rPr>
            <w:lang w:eastAsia="zh-CN"/>
          </w:rPr>
          <w:t>Regional Commonwealth in the field of Communication (RCC)</w:t>
        </w:r>
      </w:ins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10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10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ins w:id="11" w:author="Huawei" w:date="2021-12-16T12:18:00Z"/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ins w:id="12" w:author="Huawei" w:date="2021-12-16T12:18:00Z"/>
          <w:bCs/>
        </w:rPr>
      </w:pPr>
    </w:p>
    <w:p w:rsidR="005A378D" w:rsidRDefault="005A378D" w:rsidP="005A378D">
      <w:pPr>
        <w:spacing w:after="0"/>
        <w:rPr>
          <w:ins w:id="13" w:author="Huawei" w:date="2021-12-16T12:14:00Z"/>
          <w:bCs/>
        </w:rPr>
      </w:pPr>
      <w:ins w:id="14" w:author="Huawei" w:date="2021-12-16T12:14:00Z">
        <w:r>
          <w:rPr>
            <w:bCs/>
          </w:rPr>
          <w:t>NOTE</w:t>
        </w:r>
        <w:r w:rsidRPr="005A378D">
          <w:rPr>
            <w:bCs/>
          </w:rPr>
          <w:t xml:space="preserve">: The work on </w:t>
        </w:r>
        <w:r w:rsidRPr="005A378D">
          <w:t>6425-7125 MHz frequency range starts from RAN#94e.</w:t>
        </w:r>
      </w:ins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bookmarkStart w:id="15" w:name="_GoBack"/>
            <w:ins w:id="16" w:author="Huawei" w:date="2021-12-15T10:44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TSG RAN#97 Sept. 2022</w:t>
              </w:r>
            </w:ins>
            <w:bookmarkEnd w:id="15"/>
            <w:del w:id="17" w:author="Huawei" w:date="2021-12-15T10:44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March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8" w:author="Huawei" w:date="2021-12-15T10:45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TSG RAN#97 Sept. 2022</w:t>
              </w:r>
            </w:ins>
            <w:del w:id="19" w:author="Huawei" w:date="2021-12-15T10:45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March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0" w:author="Huawei" w:date="2021-12-15T10:45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TSG RAN#97 Sept. 2022</w:t>
              </w:r>
            </w:ins>
            <w:del w:id="21" w:author="Huawei" w:date="2021-12-15T10:45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March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3B00CF">
            <w:pPr>
              <w:spacing w:after="0"/>
              <w:rPr>
                <w:ins w:id="22" w:author="Huawei" w:date="2021-12-15T10:47:00Z"/>
                <w:rFonts w:ascii="Arial" w:hAnsi="Arial" w:cs="Arial"/>
                <w:sz w:val="16"/>
                <w:szCs w:val="16"/>
                <w:lang w:eastAsia="ja-JP"/>
              </w:rPr>
            </w:pPr>
            <w:ins w:id="23" w:author="Huawei" w:date="2021-12-15T10:4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TSG RAN#98</w:t>
              </w:r>
            </w:ins>
          </w:p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4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Dec</w:t>
              </w:r>
            </w:ins>
            <w:ins w:id="25" w:author="Huawei" w:date="2021-12-15T10:46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. 2022</w:t>
              </w:r>
            </w:ins>
            <w:del w:id="26" w:author="Huawei" w:date="2021-12-15T10:46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June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ins w:id="27" w:author="Huawei" w:date="2021-12-15T10:47:00Z"/>
                <w:rFonts w:ascii="Arial" w:hAnsi="Arial" w:cs="Arial"/>
                <w:sz w:val="16"/>
                <w:szCs w:val="16"/>
                <w:lang w:eastAsia="ja-JP"/>
              </w:rPr>
            </w:pPr>
            <w:ins w:id="28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TSG RAN#98</w:t>
              </w:r>
            </w:ins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9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Dec</w:t>
              </w:r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. 2022</w:t>
              </w:r>
            </w:ins>
            <w:del w:id="30" w:author="Huawei" w:date="2021-12-15T10:47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June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31" w:author="Huawei" w:date="2021-12-15T10:45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TSG RAN#97 Sept. 2022</w:t>
              </w:r>
            </w:ins>
            <w:del w:id="32" w:author="Huawei" w:date="2021-12-15T10:45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March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ins w:id="33" w:author="Huawei" w:date="2021-12-15T10:47:00Z"/>
                <w:rFonts w:ascii="Arial" w:hAnsi="Arial" w:cs="Arial"/>
                <w:sz w:val="16"/>
                <w:szCs w:val="16"/>
                <w:lang w:eastAsia="ja-JP"/>
              </w:rPr>
            </w:pPr>
            <w:ins w:id="34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TSG RAN#98</w:t>
              </w:r>
            </w:ins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35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Dec</w:t>
              </w:r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. 2022</w:t>
              </w:r>
            </w:ins>
            <w:del w:id="36" w:author="Huawei" w:date="2021-12-15T10:47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June 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37" w:author="Huawei" w:date="2021-12-15T10:45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TSG RAN#97 Sept. 2022</w:t>
              </w:r>
            </w:ins>
            <w:del w:id="38" w:author="Huawei" w:date="2021-12-15T10:45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March 22</w:delText>
              </w:r>
              <w:r w:rsidR="003B00CF" w:rsidDel="000722C1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ins w:id="39" w:author="Huawei" w:date="2021-12-15T10:47:00Z"/>
                <w:rFonts w:ascii="Arial" w:hAnsi="Arial" w:cs="Arial"/>
                <w:sz w:val="16"/>
                <w:szCs w:val="16"/>
                <w:lang w:eastAsia="ja-JP"/>
              </w:rPr>
            </w:pPr>
            <w:ins w:id="40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TSG RAN#98</w:t>
              </w:r>
            </w:ins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41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Dec</w:t>
              </w:r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. 2022</w:t>
              </w:r>
            </w:ins>
            <w:del w:id="42" w:author="Huawei" w:date="2021-12-15T10:47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June 22</w:delText>
              </w:r>
              <w:r w:rsidR="003B00CF" w:rsidDel="000722C1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43" w:author="Huawei" w:date="2021-12-15T10:45:00Z"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TSG RAN#97 Sept. 2022</w:t>
              </w:r>
            </w:ins>
            <w:del w:id="44" w:author="Huawei" w:date="2021-12-15T10:45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March 22</w:delText>
              </w:r>
              <w:r w:rsidR="003B00CF" w:rsidDel="000722C1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ins w:id="45" w:author="Huawei" w:date="2021-12-15T10:47:00Z"/>
                <w:rFonts w:ascii="Arial" w:hAnsi="Arial" w:cs="Arial"/>
                <w:sz w:val="16"/>
                <w:szCs w:val="16"/>
                <w:lang w:eastAsia="ja-JP"/>
              </w:rPr>
            </w:pPr>
            <w:ins w:id="46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TSG RAN#98</w:t>
              </w:r>
            </w:ins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47" w:author="Huawei" w:date="2021-12-15T10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Dec</w:t>
              </w:r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. 2022</w:t>
              </w:r>
            </w:ins>
            <w:del w:id="48" w:author="Huawei" w:date="2021-12-15T10:47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June 22</w:delText>
              </w:r>
              <w:r w:rsidR="003B00CF" w:rsidDel="000722C1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ins w:id="49" w:author="Huawei" w:date="2021-12-15T10:48:00Z"/>
                <w:rFonts w:ascii="Arial" w:hAnsi="Arial" w:cs="Arial"/>
                <w:sz w:val="16"/>
                <w:szCs w:val="16"/>
                <w:lang w:eastAsia="ja-JP"/>
              </w:rPr>
            </w:pPr>
            <w:ins w:id="50" w:author="Huawei" w:date="2021-12-15T10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TSG RAN#98</w:t>
              </w:r>
            </w:ins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51" w:author="Huawei" w:date="2021-12-15T10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Dec</w:t>
              </w:r>
              <w:r w:rsidRPr="000722C1">
                <w:rPr>
                  <w:rFonts w:ascii="Arial" w:hAnsi="Arial" w:cs="Arial"/>
                  <w:sz w:val="16"/>
                  <w:szCs w:val="16"/>
                  <w:lang w:eastAsia="ja-JP"/>
                </w:rPr>
                <w:t>. 2022</w:t>
              </w:r>
            </w:ins>
            <w:del w:id="52" w:author="Huawei" w:date="2021-12-15T10:48:00Z">
              <w:r w:rsidR="000C2E52" w:rsidDel="000722C1">
                <w:rPr>
                  <w:rFonts w:ascii="Arial" w:hAnsi="Arial" w:cs="Arial"/>
                  <w:sz w:val="16"/>
                  <w:szCs w:val="16"/>
                  <w:lang w:eastAsia="ja-JP"/>
                </w:rPr>
                <w:delText>June 22</w:delText>
              </w:r>
              <w:r w:rsidR="003B00CF" w:rsidDel="000722C1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Default="00EC45F3" w:rsidP="00096478">
      <w:pPr>
        <w:rPr>
          <w:ins w:id="53" w:author="Huawei" w:date="2021-12-16T14:02:00Z"/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ins w:id="54" w:author="Huawei" w:date="2021-12-16T14:02:00Z">
        <w:r w:rsidR="002B02CD">
          <w:rPr>
            <w:lang w:eastAsia="zh-CN"/>
          </w:rPr>
          <w:fldChar w:fldCharType="begin"/>
        </w:r>
        <w:r w:rsidR="002B02CD">
          <w:rPr>
            <w:lang w:eastAsia="zh-CN"/>
          </w:rPr>
          <w:instrText xml:space="preserve"> HYPERLINK "mailto:</w:instrText>
        </w:r>
      </w:ins>
      <w:r w:rsidR="002B02CD" w:rsidRPr="00EC45F3">
        <w:rPr>
          <w:lang w:eastAsia="zh-CN"/>
        </w:rPr>
        <w:instrText>xue.fei25@zte.com.cn</w:instrText>
      </w:r>
      <w:ins w:id="55" w:author="Huawei" w:date="2021-12-16T14:02:00Z">
        <w:r w:rsidR="002B02CD">
          <w:rPr>
            <w:lang w:eastAsia="zh-CN"/>
          </w:rPr>
          <w:instrText xml:space="preserve">" </w:instrText>
        </w:r>
        <w:r w:rsidR="002B02CD">
          <w:rPr>
            <w:lang w:eastAsia="zh-CN"/>
          </w:rPr>
          <w:fldChar w:fldCharType="separate"/>
        </w:r>
      </w:ins>
      <w:r w:rsidR="002B02CD" w:rsidRPr="005245FA">
        <w:rPr>
          <w:rStyle w:val="a9"/>
          <w:lang w:eastAsia="zh-CN"/>
        </w:rPr>
        <w:t>xue.fei25@zte.com.cn</w:t>
      </w:r>
      <w:ins w:id="56" w:author="Huawei" w:date="2021-12-16T14:02:00Z">
        <w:r w:rsidR="002B02CD">
          <w:rPr>
            <w:lang w:eastAsia="zh-CN"/>
          </w:rPr>
          <w:fldChar w:fldCharType="end"/>
        </w:r>
      </w:ins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  <w:ins w:id="57" w:author="Huawei" w:date="2021-12-16T10:37:00Z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  <w:rPr>
                <w:ins w:id="58" w:author="Huawei" w:date="2021-12-16T10:37:00Z"/>
              </w:rPr>
            </w:pPr>
            <w:ins w:id="59" w:author="Huawei" w:date="2021-12-16T10:37:00Z">
              <w:r>
                <w:rPr>
                  <w:color w:val="212121"/>
                </w:rPr>
                <w:t>Etisalat</w:t>
              </w:r>
            </w:ins>
          </w:p>
        </w:tc>
      </w:tr>
      <w:tr w:rsidR="00B44026" w:rsidRPr="00CA605D" w:rsidTr="007D03D2">
        <w:trPr>
          <w:jc w:val="center"/>
          <w:ins w:id="60" w:author="Huawei" w:date="2021-12-16T10:38:00Z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ins w:id="61" w:author="Huawei" w:date="2021-12-16T10:38:00Z"/>
                <w:color w:val="212121"/>
              </w:rPr>
            </w:pPr>
            <w:ins w:id="62" w:author="Huawei" w:date="2021-12-16T19:29:00Z">
              <w:r w:rsidRPr="00960BFB">
                <w:rPr>
                  <w:color w:val="212121"/>
                </w:rPr>
                <w:t>Telecom Italia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3C2" w:rsidRDefault="002423C2">
      <w:r>
        <w:separator/>
      </w:r>
    </w:p>
  </w:endnote>
  <w:endnote w:type="continuationSeparator" w:id="0">
    <w:p w:rsidR="002423C2" w:rsidRDefault="0024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3C2" w:rsidRDefault="002423C2">
      <w:r>
        <w:separator/>
      </w:r>
    </w:p>
  </w:footnote>
  <w:footnote w:type="continuationSeparator" w:id="0">
    <w:p w:rsidR="002423C2" w:rsidRDefault="00242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D122A"/>
    <w:rsid w:val="000E55AD"/>
    <w:rsid w:val="000E630D"/>
    <w:rsid w:val="000F7F12"/>
    <w:rsid w:val="001001BD"/>
    <w:rsid w:val="00102222"/>
    <w:rsid w:val="00112793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428A9"/>
    <w:rsid w:val="009437A2"/>
    <w:rsid w:val="00944B28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56F73-836C-41B8-B331-87911B7A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12929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2000-02-29T03:31:00Z</cp:lastPrinted>
  <dcterms:created xsi:type="dcterms:W3CDTF">2021-12-16T03:55:00Z</dcterms:created>
  <dcterms:modified xsi:type="dcterms:W3CDTF">2021-12-16T11:56:00Z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(3)mgQQGx/gv8v2PNwMt+Z1FcC0IUzKg8V/MpuydSZkoWUXu+Ax2H7HjgFBF7acPqDCy7C4KkDF
NQ6B5dvCs2ZRl7a28MRd25okQ6OkMbZGxXLcS9xmY9RWlLigEFwGD2Y3P1Z/mfvj4huFjrhv
KVaO3abKgQ8ZDR26RRnXN4MGQvKWTNg2C8HTRxp/SAqSvXuIDRjvam4N/LEolECXUXh70rqb
fyLSwBo10WBB6sHjU+</vt:lpwstr>
  </property>
  <property fmtid="{D5CDD505-2E9C-101B-9397-08002B2CF9AE}" pid="5" name="_2015_ms_pID_7253431">
    <vt:lpwstr>56qgpHUP+ZEzh4DerOFIEI5qUMiaC6WpSlVADCDOgM8m2I5YdocZNT
+/axyoZrNJ9z1WJqMzRefNOWvPbin8T/LabEi0BLo6js8r85Kz9gZ2jiOJQTODdCcNshc4F+
QO19N7ji+lufE4z3RdTGNAd9D4l6rPluRzsgKVZxlNaEYgRW3KR8Cy/kpQbjmRYLoG6KMfbr
bGeksxV2cvGubmihn8jDqtqWsQoQ4vSgNx9a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1639626596</vt:lpwstr>
  </property>
</Properties>
</file>